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6902" w14:textId="77777777" w:rsidR="000B18F2" w:rsidRPr="006E0514" w:rsidRDefault="000B18F2" w:rsidP="000B18F2">
      <w:pPr>
        <w:spacing w:before="280" w:after="280" w:line="240" w:lineRule="auto"/>
        <w:jc w:val="both"/>
        <w:rPr>
          <w:b/>
          <w:sz w:val="18"/>
        </w:rPr>
      </w:pPr>
      <w:r w:rsidRPr="00D25E42">
        <w:t>Bogotá, D.C.</w:t>
      </w:r>
      <w:r w:rsidRPr="00D25E42">
        <w:rPr>
          <w:b/>
        </w:rPr>
        <w:t xml:space="preserve">  </w:t>
      </w:r>
      <w:r w:rsidRPr="00D25E42">
        <w:t xml:space="preserve">XX de </w:t>
      </w:r>
      <w:proofErr w:type="spellStart"/>
      <w:r w:rsidRPr="009F7287">
        <w:t>xx</w:t>
      </w:r>
      <w:proofErr w:type="spellEnd"/>
      <w:r w:rsidRPr="009F7287">
        <w:t xml:space="preserve"> </w:t>
      </w:r>
      <w:r w:rsidRPr="00D25E42">
        <w:t xml:space="preserve">de </w:t>
      </w:r>
      <w:r w:rsidRPr="00CF699E">
        <w:t>AAAA</w:t>
      </w:r>
      <w:r w:rsidRPr="00CF699E">
        <w:rPr>
          <w:b/>
        </w:rPr>
        <w:t xml:space="preserve">  </w:t>
      </w:r>
      <w:r w:rsidRPr="00D25E42">
        <w:rPr>
          <w:b/>
        </w:rPr>
        <w:t xml:space="preserve">                                </w:t>
      </w:r>
    </w:p>
    <w:p w14:paraId="101F41FA" w14:textId="389C1355" w:rsidR="000B18F2" w:rsidRPr="00D25E42" w:rsidRDefault="000B18F2" w:rsidP="000B18F2">
      <w:pPr>
        <w:spacing w:after="0" w:line="240" w:lineRule="auto"/>
        <w:ind w:left="5760"/>
        <w:jc w:val="both"/>
        <w:rPr>
          <w:b/>
        </w:rPr>
      </w:pPr>
      <w:r>
        <w:rPr>
          <w:b/>
        </w:rPr>
        <w:t xml:space="preserve">Consecutivo </w:t>
      </w:r>
      <w:proofErr w:type="spellStart"/>
      <w:r w:rsidRPr="00897167">
        <w:rPr>
          <w:b/>
          <w:lang w:val="es-ES"/>
        </w:rPr>
        <w:t>N°</w:t>
      </w:r>
      <w:proofErr w:type="spellEnd"/>
      <w:r w:rsidRPr="00897167">
        <w:rPr>
          <w:b/>
          <w:lang w:val="es-ES"/>
        </w:rPr>
        <w:t xml:space="preserve">: </w:t>
      </w:r>
      <w:r w:rsidRPr="00897167">
        <w:t>AND-</w:t>
      </w:r>
      <w:r w:rsidRPr="00AB2608">
        <w:rPr>
          <w:color w:val="BFBFBF" w:themeColor="background1" w:themeShade="BF"/>
        </w:rPr>
        <w:t>XX</w:t>
      </w:r>
      <w:r w:rsidRPr="00897167">
        <w:t>-</w:t>
      </w:r>
      <w:r w:rsidRPr="00AB2608">
        <w:rPr>
          <w:color w:val="BFBFBF" w:themeColor="background1" w:themeShade="BF"/>
        </w:rPr>
        <w:t xml:space="preserve">XXX </w:t>
      </w:r>
      <w:r w:rsidRPr="00897167">
        <w:t>de 20</w:t>
      </w:r>
      <w:r w:rsidR="00C67AB5">
        <w:t>2X</w:t>
      </w:r>
      <w:r w:rsidRPr="00D25E42">
        <w:rPr>
          <w:b/>
        </w:rPr>
        <w:t xml:space="preserve">                                                   </w:t>
      </w:r>
      <w:proofErr w:type="gramStart"/>
      <w:r w:rsidRPr="00D25E42">
        <w:rPr>
          <w:b/>
        </w:rPr>
        <w:t xml:space="preserve">   </w:t>
      </w:r>
      <w:r w:rsidRPr="00AB2608">
        <w:rPr>
          <w:color w:val="BFBFBF" w:themeColor="background1" w:themeShade="BF"/>
          <w:sz w:val="18"/>
        </w:rPr>
        <w:t>(</w:t>
      </w:r>
      <w:proofErr w:type="gramEnd"/>
      <w:r w:rsidRPr="00AB2608">
        <w:rPr>
          <w:color w:val="BFBFBF" w:themeColor="background1" w:themeShade="BF"/>
          <w:sz w:val="18"/>
        </w:rPr>
        <w:t>Registrar el número consecutivo, compuesto por la sigla AND, seguido de la sigla correspondiente a la dependencia que genera el documento, los tres dígitos generados por el control de consecutivos que hace cada área y el año correspondiente)</w:t>
      </w:r>
    </w:p>
    <w:p w14:paraId="1A32DBE7" w14:textId="77777777" w:rsidR="000B18F2" w:rsidRDefault="000B18F2" w:rsidP="000B18F2">
      <w:pPr>
        <w:spacing w:after="0" w:line="240" w:lineRule="auto"/>
        <w:jc w:val="both"/>
        <w:rPr>
          <w:b/>
        </w:rPr>
      </w:pPr>
    </w:p>
    <w:p w14:paraId="2C2AFCB8" w14:textId="77777777" w:rsidR="000B18F2" w:rsidRPr="00D25E42" w:rsidRDefault="000B18F2" w:rsidP="000B18F2">
      <w:pPr>
        <w:spacing w:after="0" w:line="240" w:lineRule="auto"/>
        <w:jc w:val="both"/>
        <w:rPr>
          <w:b/>
        </w:rPr>
      </w:pPr>
    </w:p>
    <w:p w14:paraId="082DE37B" w14:textId="77777777" w:rsidR="000B18F2" w:rsidRPr="00D25E42" w:rsidRDefault="000B18F2" w:rsidP="000B18F2">
      <w:pPr>
        <w:spacing w:after="0" w:line="240" w:lineRule="auto"/>
        <w:jc w:val="both"/>
        <w:rPr>
          <w:b/>
        </w:rPr>
      </w:pPr>
      <w:r w:rsidRPr="00D25E42">
        <w:rPr>
          <w:b/>
        </w:rPr>
        <w:t xml:space="preserve">PARA:    </w:t>
      </w:r>
      <w:r w:rsidRPr="00D25E42">
        <w:t xml:space="preserve"> </w:t>
      </w:r>
      <w:r w:rsidRPr="00AB2608">
        <w:rPr>
          <w:color w:val="BFBFBF" w:themeColor="background1" w:themeShade="BF"/>
        </w:rPr>
        <w:t xml:space="preserve">Título (Escribir el título: </w:t>
      </w:r>
      <w:r w:rsidRPr="00D25E42">
        <w:t>Señor</w:t>
      </w:r>
      <w:r>
        <w:t>(a)</w:t>
      </w:r>
      <w:r w:rsidRPr="00D25E42">
        <w:t>, Doctor</w:t>
      </w:r>
      <w:r>
        <w:t>(a)</w:t>
      </w:r>
      <w:r w:rsidRPr="00D25E42">
        <w:t>, Ingeniero</w:t>
      </w:r>
      <w:r>
        <w:t>(a)</w:t>
      </w:r>
      <w:r w:rsidRPr="00D25E42">
        <w:rPr>
          <w:b/>
        </w:rPr>
        <w:tab/>
      </w:r>
    </w:p>
    <w:p w14:paraId="637CA7D8" w14:textId="77777777" w:rsidR="000B18F2" w:rsidRPr="001F2DB6" w:rsidRDefault="000B18F2" w:rsidP="000B18F2">
      <w:pPr>
        <w:tabs>
          <w:tab w:val="left" w:pos="851"/>
        </w:tabs>
        <w:spacing w:after="0" w:line="240" w:lineRule="auto"/>
        <w:ind w:left="851"/>
        <w:jc w:val="both"/>
        <w:rPr>
          <w:b/>
          <w:sz w:val="20"/>
        </w:rPr>
      </w:pPr>
      <w:r w:rsidRPr="00D25E42">
        <w:rPr>
          <w:b/>
        </w:rPr>
        <w:t xml:space="preserve">NOMBRES Y APELLIDOS </w:t>
      </w:r>
      <w:r>
        <w:rPr>
          <w:b/>
        </w:rPr>
        <w:t xml:space="preserve">DEL </w:t>
      </w:r>
      <w:r w:rsidRPr="00D25E42">
        <w:rPr>
          <w:b/>
        </w:rPr>
        <w:t xml:space="preserve">DESTINATARIO </w:t>
      </w:r>
      <w:r w:rsidRPr="00AB2608">
        <w:rPr>
          <w:color w:val="BFBFBF" w:themeColor="background1" w:themeShade="BF"/>
          <w:sz w:val="20"/>
        </w:rPr>
        <w:t>(Escribir en mayúsculas sostenidas y en negrita, el                   nombre de la persona a quien va dirigido el memorando)</w:t>
      </w:r>
    </w:p>
    <w:p w14:paraId="403FF238" w14:textId="77777777" w:rsidR="000B18F2" w:rsidRPr="00D25E42" w:rsidRDefault="000B18F2" w:rsidP="000B18F2">
      <w:pPr>
        <w:spacing w:after="0" w:line="240" w:lineRule="auto"/>
        <w:jc w:val="both"/>
      </w:pPr>
      <w:r w:rsidRPr="00D25E42">
        <w:tab/>
        <w:t xml:space="preserve">  Cargo </w:t>
      </w:r>
      <w:r w:rsidRPr="00AB2608">
        <w:rPr>
          <w:color w:val="BFBFBF" w:themeColor="background1" w:themeShade="BF"/>
          <w:sz w:val="20"/>
        </w:rPr>
        <w:t>(Escribir el cargo)</w:t>
      </w:r>
    </w:p>
    <w:p w14:paraId="703C25A2" w14:textId="77777777" w:rsidR="000B18F2" w:rsidRPr="001F2DB6" w:rsidRDefault="000B18F2" w:rsidP="000B18F2">
      <w:pPr>
        <w:spacing w:after="0" w:line="240" w:lineRule="auto"/>
        <w:jc w:val="both"/>
        <w:rPr>
          <w:sz w:val="20"/>
        </w:rPr>
      </w:pPr>
      <w:r w:rsidRPr="00D25E42">
        <w:t xml:space="preserve">                 </w:t>
      </w:r>
      <w:r w:rsidRPr="00AB2608">
        <w:rPr>
          <w:color w:val="BFBFBF" w:themeColor="background1" w:themeShade="BF"/>
          <w:sz w:val="20"/>
        </w:rPr>
        <w:t>Puede estar dirigido solo a las dependencias o cargos destinatarios</w:t>
      </w:r>
    </w:p>
    <w:p w14:paraId="4E7CA925" w14:textId="77777777" w:rsidR="000B18F2" w:rsidRPr="00D25E42" w:rsidRDefault="000B18F2" w:rsidP="000B18F2">
      <w:pPr>
        <w:spacing w:after="0" w:line="240" w:lineRule="auto"/>
        <w:jc w:val="both"/>
        <w:rPr>
          <w:b/>
        </w:rPr>
      </w:pPr>
    </w:p>
    <w:p w14:paraId="1F71BC7F" w14:textId="77777777" w:rsidR="000B18F2" w:rsidRPr="00AB2608" w:rsidRDefault="000B18F2" w:rsidP="000B18F2">
      <w:pPr>
        <w:spacing w:after="0" w:line="240" w:lineRule="auto"/>
        <w:jc w:val="both"/>
        <w:rPr>
          <w:color w:val="BFBFBF" w:themeColor="background1" w:themeShade="BF"/>
          <w:sz w:val="20"/>
        </w:rPr>
      </w:pPr>
      <w:r w:rsidRPr="00D25E42">
        <w:rPr>
          <w:b/>
        </w:rPr>
        <w:t xml:space="preserve">DE:         NOMBRES Y APELLIDOS REMITENTE </w:t>
      </w:r>
      <w:r w:rsidRPr="00AB2608">
        <w:rPr>
          <w:color w:val="BFBFBF" w:themeColor="background1" w:themeShade="BF"/>
          <w:sz w:val="20"/>
        </w:rPr>
        <w:t xml:space="preserve">(Escribir en mayúsculas sostenidas y en negrita, el   </w:t>
      </w:r>
    </w:p>
    <w:p w14:paraId="6959159F" w14:textId="77777777" w:rsidR="000B18F2" w:rsidRPr="00AB2608" w:rsidRDefault="000B18F2" w:rsidP="000B18F2">
      <w:pPr>
        <w:spacing w:after="0" w:line="240" w:lineRule="auto"/>
        <w:jc w:val="both"/>
        <w:rPr>
          <w:color w:val="BFBFBF" w:themeColor="background1" w:themeShade="BF"/>
          <w:sz w:val="20"/>
        </w:rPr>
      </w:pPr>
      <w:r w:rsidRPr="00AB2608">
        <w:rPr>
          <w:color w:val="BFBFBF" w:themeColor="background1" w:themeShade="BF"/>
          <w:sz w:val="20"/>
        </w:rPr>
        <w:t xml:space="preserve">                 nombre de la persona remitente del memorando)</w:t>
      </w:r>
    </w:p>
    <w:p w14:paraId="199F6B87" w14:textId="77777777" w:rsidR="000B18F2" w:rsidRPr="006E0514" w:rsidRDefault="000B18F2" w:rsidP="000B18F2">
      <w:pPr>
        <w:spacing w:after="0" w:line="240" w:lineRule="auto"/>
        <w:jc w:val="both"/>
        <w:rPr>
          <w:sz w:val="20"/>
        </w:rPr>
      </w:pPr>
      <w:r w:rsidRPr="006E0514">
        <w:rPr>
          <w:sz w:val="20"/>
        </w:rPr>
        <w:t xml:space="preserve">               </w:t>
      </w:r>
      <w:r>
        <w:rPr>
          <w:sz w:val="20"/>
        </w:rPr>
        <w:t xml:space="preserve">  </w:t>
      </w:r>
      <w:r w:rsidRPr="00AB2608">
        <w:t xml:space="preserve">Dependencia </w:t>
      </w:r>
      <w:r w:rsidRPr="00AB2608">
        <w:rPr>
          <w:color w:val="BFBFBF" w:themeColor="background1" w:themeShade="BF"/>
          <w:sz w:val="20"/>
        </w:rPr>
        <w:t>(Registrar el nombre de la Subdirección productora)</w:t>
      </w:r>
    </w:p>
    <w:p w14:paraId="13ECC9B3" w14:textId="77777777" w:rsidR="000B18F2" w:rsidRPr="00D25E42" w:rsidRDefault="000B18F2" w:rsidP="000B18F2">
      <w:pPr>
        <w:spacing w:after="0" w:line="240" w:lineRule="auto"/>
        <w:jc w:val="both"/>
        <w:rPr>
          <w:b/>
        </w:rPr>
      </w:pPr>
    </w:p>
    <w:p w14:paraId="7E029F95" w14:textId="77777777" w:rsidR="000B18F2" w:rsidRPr="00D25E42" w:rsidRDefault="000B18F2" w:rsidP="000B18F2">
      <w:pPr>
        <w:spacing w:after="0" w:line="240" w:lineRule="auto"/>
        <w:jc w:val="both"/>
        <w:rPr>
          <w:b/>
        </w:rPr>
      </w:pPr>
    </w:p>
    <w:p w14:paraId="36D3041E" w14:textId="701C00A0" w:rsidR="00136FBE" w:rsidRDefault="000B18F2" w:rsidP="000B18F2">
      <w:pPr>
        <w:jc w:val="right"/>
        <w:rPr>
          <w:b/>
        </w:rPr>
      </w:pPr>
      <w:r w:rsidRPr="00D25E42">
        <w:rPr>
          <w:b/>
        </w:rPr>
        <w:t>ASUNTO:</w:t>
      </w:r>
      <w:r>
        <w:rPr>
          <w:b/>
        </w:rPr>
        <w:t xml:space="preserve"> </w:t>
      </w:r>
      <w:r w:rsidR="00582854">
        <w:t xml:space="preserve"> </w:t>
      </w:r>
      <w:r w:rsidR="004D5BDF">
        <w:t xml:space="preserve">Designación de Supervisión de </w:t>
      </w:r>
      <w:r w:rsidR="004D5BDF" w:rsidRPr="00C67AB5">
        <w:rPr>
          <w:color w:val="A6A6A6" w:themeColor="background1" w:themeShade="A6"/>
        </w:rPr>
        <w:t>Contrato</w:t>
      </w:r>
      <w:r w:rsidR="00C67AB5" w:rsidRPr="00C67AB5">
        <w:rPr>
          <w:color w:val="A6A6A6" w:themeColor="background1" w:themeShade="A6"/>
        </w:rPr>
        <w:t xml:space="preserve"> o convenio</w:t>
      </w:r>
      <w:r w:rsidR="00582854" w:rsidRPr="00C67AB5">
        <w:rPr>
          <w:b/>
          <w:color w:val="A6A6A6" w:themeColor="background1" w:themeShade="A6"/>
        </w:rPr>
        <w:t xml:space="preserve">         </w:t>
      </w:r>
    </w:p>
    <w:p w14:paraId="5851D641" w14:textId="77777777" w:rsidR="00136FBE" w:rsidRDefault="00136FBE">
      <w:pPr>
        <w:spacing w:after="0" w:line="240" w:lineRule="auto"/>
        <w:jc w:val="both"/>
        <w:rPr>
          <w:b/>
        </w:rPr>
      </w:pPr>
    </w:p>
    <w:p w14:paraId="56954FE8" w14:textId="11A97D78" w:rsidR="004D5BDF" w:rsidRPr="00AE6105" w:rsidRDefault="004D5BDF" w:rsidP="004D5BDF">
      <w:pPr>
        <w:spacing w:after="0" w:line="240" w:lineRule="auto"/>
        <w:jc w:val="both"/>
        <w:rPr>
          <w:color w:val="BFBFBF" w:themeColor="background1" w:themeShade="BF"/>
        </w:rPr>
      </w:pPr>
      <w:r>
        <w:t xml:space="preserve">Estimado </w:t>
      </w:r>
      <w:r w:rsidR="001B3032" w:rsidRPr="001B3032">
        <w:t xml:space="preserve">Señor(a), Doctor(a): </w:t>
      </w:r>
      <w:r w:rsidR="001B3032" w:rsidRPr="00AE6105">
        <w:rPr>
          <w:color w:val="BFBFBF" w:themeColor="background1" w:themeShade="BF"/>
        </w:rPr>
        <w:t>(si es mujer el Nombre si es Hombre apellido)</w:t>
      </w:r>
      <w:r w:rsidRPr="00AE6105">
        <w:rPr>
          <w:color w:val="BFBFBF" w:themeColor="background1" w:themeShade="BF"/>
        </w:rPr>
        <w:t xml:space="preserve">. </w:t>
      </w:r>
    </w:p>
    <w:p w14:paraId="39275E62" w14:textId="41B8797D" w:rsidR="004D5BDF" w:rsidRDefault="004D5BDF" w:rsidP="004D5BDF">
      <w:pPr>
        <w:spacing w:after="0" w:line="240" w:lineRule="auto"/>
        <w:jc w:val="both"/>
      </w:pPr>
    </w:p>
    <w:p w14:paraId="19A8CE6D" w14:textId="77777777" w:rsidR="00C67AB5" w:rsidRDefault="00C67AB5" w:rsidP="00C67AB5">
      <w:pPr>
        <w:spacing w:after="0" w:line="240" w:lineRule="auto"/>
        <w:jc w:val="both"/>
      </w:pPr>
      <w:r>
        <w:t xml:space="preserve">En mi calidad de Director y Representante Legal de la Corporación Agencia Nacional de Gobierno </w:t>
      </w:r>
    </w:p>
    <w:p w14:paraId="0C402CE9" w14:textId="6868D854" w:rsidR="00C67AB5" w:rsidRDefault="00C67AB5" w:rsidP="00C67AB5">
      <w:pPr>
        <w:spacing w:after="0" w:line="240" w:lineRule="auto"/>
        <w:jc w:val="both"/>
      </w:pPr>
      <w:r>
        <w:t>Digital actuando en ejercicio de mis facultades legales, en especial las conferidas por la Ley 1150 de 2007, el artículo 2.2.1.1.2.1.5 del Decreto 1082 de 2015, los Estatutos de la Corporación Agencia Nacional de Gobierno Digital y demás normas concordantes y,</w:t>
      </w:r>
    </w:p>
    <w:p w14:paraId="5C07460B" w14:textId="1E16F45B" w:rsidR="00C67AB5" w:rsidRDefault="00C67AB5" w:rsidP="00C67AB5">
      <w:pPr>
        <w:spacing w:after="0" w:line="240" w:lineRule="auto"/>
        <w:jc w:val="both"/>
      </w:pPr>
    </w:p>
    <w:p w14:paraId="71A91129" w14:textId="45E6C407" w:rsidR="00C67AB5" w:rsidRDefault="00C67AB5" w:rsidP="00C67AB5">
      <w:pPr>
        <w:spacing w:after="0" w:line="240" w:lineRule="auto"/>
        <w:jc w:val="center"/>
        <w:rPr>
          <w:b/>
          <w:bCs/>
        </w:rPr>
      </w:pPr>
      <w:r w:rsidRPr="00C67AB5">
        <w:rPr>
          <w:b/>
          <w:bCs/>
        </w:rPr>
        <w:t>CONSIDERANDO</w:t>
      </w:r>
    </w:p>
    <w:p w14:paraId="40FB2C71" w14:textId="7EE4B41A" w:rsidR="00C67AB5" w:rsidRDefault="00C67AB5" w:rsidP="00C67AB5">
      <w:pPr>
        <w:spacing w:after="0" w:line="240" w:lineRule="auto"/>
        <w:jc w:val="center"/>
        <w:rPr>
          <w:b/>
          <w:bCs/>
        </w:rPr>
      </w:pPr>
    </w:p>
    <w:p w14:paraId="26DE4D79" w14:textId="108FA79B" w:rsidR="00C67AB5" w:rsidRDefault="00C67AB5" w:rsidP="00C67AB5">
      <w:pPr>
        <w:spacing w:after="0" w:line="240" w:lineRule="auto"/>
        <w:jc w:val="both"/>
      </w:pPr>
      <w:r>
        <w:t>Que según lo dispone la Ley 1474 de 2011 la supervisión de un contrato estatal consiste en “</w:t>
      </w:r>
      <w:r w:rsidRPr="00C67AB5">
        <w:rPr>
          <w:i/>
          <w:iCs/>
        </w:rPr>
        <w:t>el seguimiento técnico, administrativo, financiero, contable y jurídico que, sobre el cumplimiento del objeto del contrato, es ejercido por la misma entidad estatal cuando no se requieren conocimientos especializados</w:t>
      </w:r>
      <w:r>
        <w:t>”.</w:t>
      </w:r>
    </w:p>
    <w:p w14:paraId="721D955F" w14:textId="73F85E93" w:rsidR="00C67AB5" w:rsidRDefault="00C67AB5" w:rsidP="00C67AB5">
      <w:pPr>
        <w:spacing w:after="0" w:line="240" w:lineRule="auto"/>
        <w:jc w:val="both"/>
      </w:pPr>
    </w:p>
    <w:p w14:paraId="1A5115C8" w14:textId="04CCFF0D" w:rsidR="00C67AB5" w:rsidRDefault="00C67AB5" w:rsidP="00C67AB5">
      <w:pPr>
        <w:spacing w:after="0" w:line="240" w:lineRule="auto"/>
        <w:jc w:val="both"/>
      </w:pPr>
      <w:r>
        <w:t>Que el artículo 84 de la misma normativa, al referirse a las facultades y deberes de los supervisores señala que la supervisión contractual implica el seguimiento al ejercicio del cumplimiento de las obligaciones a cargo del contratista.</w:t>
      </w:r>
    </w:p>
    <w:p w14:paraId="47614EBE" w14:textId="2246B956" w:rsidR="00C67AB5" w:rsidRDefault="00C67AB5" w:rsidP="00C67AB5">
      <w:pPr>
        <w:spacing w:after="0" w:line="240" w:lineRule="auto"/>
        <w:jc w:val="both"/>
      </w:pPr>
    </w:p>
    <w:p w14:paraId="0E40D3D0" w14:textId="2972CC18" w:rsidR="00CE2421" w:rsidRDefault="00CE2421" w:rsidP="00C67AB5">
      <w:pPr>
        <w:spacing w:after="0" w:line="240" w:lineRule="auto"/>
        <w:jc w:val="both"/>
      </w:pPr>
    </w:p>
    <w:p w14:paraId="340C83C5" w14:textId="77777777" w:rsidR="00CE2421" w:rsidRDefault="00CE2421" w:rsidP="00C67AB5">
      <w:pPr>
        <w:spacing w:after="0" w:line="240" w:lineRule="auto"/>
        <w:jc w:val="both"/>
      </w:pPr>
    </w:p>
    <w:p w14:paraId="30A948D4" w14:textId="5E957CE6" w:rsidR="00C67AB5" w:rsidRPr="00C67AB5" w:rsidRDefault="00C67AB5" w:rsidP="00C67AB5">
      <w:pPr>
        <w:spacing w:after="0" w:line="240" w:lineRule="auto"/>
        <w:jc w:val="both"/>
        <w:rPr>
          <w:b/>
          <w:bCs/>
          <w:i/>
          <w:iCs/>
        </w:rPr>
      </w:pPr>
      <w:r>
        <w:lastRenderedPageBreak/>
        <w:t>Que según la Guía de Supervisión de los Contratos de Colombia Compra Eficiente “</w:t>
      </w:r>
      <w:r w:rsidRPr="00C67AB5">
        <w:rPr>
          <w:i/>
          <w:iCs/>
        </w:rPr>
        <w:t>El supervisor de los contratos siempre debe ser un funcionario de la Entidad Estatal. Para su selección debe tenerse en cuenta que el mismo no requiere un perfil predeterminado, pero que sí es necesario que pueda actuar al menos como par del contratista y que tenga asignadas funciones relacionadas con el objeto contractual”</w:t>
      </w:r>
      <w:r w:rsidR="001F4A7D">
        <w:rPr>
          <w:i/>
          <w:iCs/>
        </w:rPr>
        <w:t>.</w:t>
      </w:r>
    </w:p>
    <w:p w14:paraId="1DFE0A3C" w14:textId="35DB5C0A" w:rsidR="00C67AB5" w:rsidRDefault="00C67AB5" w:rsidP="00C67AB5">
      <w:pPr>
        <w:spacing w:after="0" w:line="240" w:lineRule="auto"/>
        <w:jc w:val="both"/>
      </w:pPr>
    </w:p>
    <w:p w14:paraId="3B66C6F9" w14:textId="1E5E4B7E" w:rsidR="00C67AB5" w:rsidRDefault="00C67AB5" w:rsidP="00C67AB5">
      <w:pPr>
        <w:spacing w:after="0" w:line="240" w:lineRule="auto"/>
        <w:jc w:val="both"/>
      </w:pPr>
      <w:r>
        <w:t>Que la designación de un supervisor debe ser efectuada a más tardar en la misma fecha en la que se adjudique el contrato cuando el mismo sea el resultado de un proceso de contratación competitivo o se asigne en los casos de contrataciones directas.</w:t>
      </w:r>
    </w:p>
    <w:p w14:paraId="2282F0A6" w14:textId="77777777" w:rsidR="00C67AB5" w:rsidRDefault="00C67AB5" w:rsidP="00C67AB5">
      <w:pPr>
        <w:spacing w:after="0" w:line="240" w:lineRule="auto"/>
        <w:jc w:val="both"/>
      </w:pPr>
    </w:p>
    <w:p w14:paraId="314FEB4E" w14:textId="345CE5F8" w:rsidR="00F50440" w:rsidRDefault="00C67AB5" w:rsidP="00C67AB5">
      <w:pPr>
        <w:spacing w:after="0" w:line="240" w:lineRule="auto"/>
        <w:jc w:val="both"/>
      </w:pPr>
      <w:r>
        <w:t xml:space="preserve">Que </w:t>
      </w:r>
      <w:r w:rsidR="00F50440">
        <w:t xml:space="preserve">teniendo en cuenta los conocimientos básicos, esenciales y las competencias del perfil de </w:t>
      </w:r>
      <w:r w:rsidR="00F50440" w:rsidRPr="00F50440">
        <w:rPr>
          <w:i/>
          <w:iCs/>
          <w:color w:val="A6A6A6" w:themeColor="background1" w:themeShade="A6"/>
        </w:rPr>
        <w:t>(indicar el perfil de la persona quien se delega la supervisión</w:t>
      </w:r>
      <w:r w:rsidR="00F50440">
        <w:t>), me permito:</w:t>
      </w:r>
    </w:p>
    <w:p w14:paraId="6AEF2A97" w14:textId="7441D857" w:rsidR="00F50440" w:rsidRDefault="00F50440" w:rsidP="00C67AB5">
      <w:pPr>
        <w:spacing w:after="0" w:line="240" w:lineRule="auto"/>
        <w:jc w:val="both"/>
      </w:pPr>
    </w:p>
    <w:p w14:paraId="1D157A9E" w14:textId="04E14C78" w:rsidR="00F50440" w:rsidRPr="00F50440" w:rsidRDefault="00F50440" w:rsidP="00F50440">
      <w:pPr>
        <w:spacing w:after="0" w:line="240" w:lineRule="auto"/>
        <w:jc w:val="center"/>
        <w:rPr>
          <w:b/>
          <w:bCs/>
        </w:rPr>
      </w:pPr>
      <w:r w:rsidRPr="00F50440">
        <w:rPr>
          <w:b/>
          <w:bCs/>
        </w:rPr>
        <w:t>NOTIFICAR:</w:t>
      </w:r>
    </w:p>
    <w:p w14:paraId="224B50F5" w14:textId="523F4560" w:rsidR="00F50440" w:rsidRPr="001F4A7D" w:rsidRDefault="00F50440" w:rsidP="00C67AB5">
      <w:pPr>
        <w:spacing w:after="0" w:line="240" w:lineRule="auto"/>
        <w:jc w:val="both"/>
        <w:rPr>
          <w:sz w:val="12"/>
          <w:szCs w:val="12"/>
        </w:rPr>
      </w:pPr>
    </w:p>
    <w:p w14:paraId="60554D0A" w14:textId="3962633D" w:rsidR="00F50440" w:rsidRDefault="00F50440" w:rsidP="00C67AB5">
      <w:pPr>
        <w:spacing w:after="0" w:line="240" w:lineRule="auto"/>
        <w:jc w:val="both"/>
      </w:pPr>
      <w:r>
        <w:t xml:space="preserve">La DELEGACIÓN al </w:t>
      </w:r>
      <w:r w:rsidRPr="00F50440">
        <w:rPr>
          <w:color w:val="A6A6A6" w:themeColor="background1" w:themeShade="A6"/>
        </w:rPr>
        <w:t>(</w:t>
      </w:r>
      <w:r w:rsidRPr="00F50440">
        <w:rPr>
          <w:i/>
          <w:iCs/>
          <w:color w:val="A6A6A6" w:themeColor="background1" w:themeShade="A6"/>
        </w:rPr>
        <w:t>Indicar el cargo de la persona en quien se delega la supervisión),</w:t>
      </w:r>
      <w:r w:rsidRPr="00F50440">
        <w:rPr>
          <w:color w:val="A6A6A6" w:themeColor="background1" w:themeShade="A6"/>
        </w:rPr>
        <w:t xml:space="preserve"> </w:t>
      </w:r>
      <w:r>
        <w:t xml:space="preserve">de la Agencia Nacional Digital, para que asuma la supervisión de los contratos que se encuentran a cargo de la </w:t>
      </w:r>
      <w:r w:rsidRPr="00F50440">
        <w:rPr>
          <w:i/>
          <w:iCs/>
          <w:color w:val="A6A6A6" w:themeColor="background1" w:themeShade="A6"/>
        </w:rPr>
        <w:t>(Indicar si corresponde a contratos derivados de la Dirección o Subdirecciones</w:t>
      </w:r>
      <w:r>
        <w:t>), relacionados a continuación:</w:t>
      </w:r>
    </w:p>
    <w:p w14:paraId="0A1A45AF" w14:textId="77777777" w:rsidR="00F50440" w:rsidRPr="00693C98" w:rsidRDefault="00F50440" w:rsidP="00C67AB5">
      <w:pPr>
        <w:spacing w:after="0" w:line="240" w:lineRule="auto"/>
        <w:jc w:val="both"/>
        <w:rPr>
          <w:sz w:val="6"/>
          <w:szCs w:val="6"/>
        </w:rPr>
      </w:pPr>
    </w:p>
    <w:p w14:paraId="1C6757DD" w14:textId="77777777" w:rsidR="004D5BDF" w:rsidRDefault="004D5BDF" w:rsidP="004D5BDF">
      <w:pPr>
        <w:spacing w:after="0" w:line="240" w:lineRule="auto"/>
        <w:jc w:val="both"/>
      </w:pPr>
    </w:p>
    <w:tbl>
      <w:tblPr>
        <w:tblStyle w:val="Tablaconcuadrcula"/>
        <w:tblW w:w="9826" w:type="dxa"/>
        <w:jc w:val="center"/>
        <w:tblLook w:val="04A0" w:firstRow="1" w:lastRow="0" w:firstColumn="1" w:lastColumn="0" w:noHBand="0" w:noVBand="1"/>
      </w:tblPr>
      <w:tblGrid>
        <w:gridCol w:w="1838"/>
        <w:gridCol w:w="992"/>
        <w:gridCol w:w="1901"/>
        <w:gridCol w:w="2641"/>
        <w:gridCol w:w="1175"/>
        <w:gridCol w:w="1279"/>
      </w:tblGrid>
      <w:tr w:rsidR="00951ED6" w:rsidRPr="007D0CCD" w14:paraId="5938D323" w14:textId="77777777" w:rsidTr="007D0CCD">
        <w:trPr>
          <w:jc w:val="center"/>
        </w:trPr>
        <w:tc>
          <w:tcPr>
            <w:tcW w:w="1838" w:type="dxa"/>
            <w:shd w:val="clear" w:color="auto" w:fill="365F91" w:themeFill="accent1" w:themeFillShade="BF"/>
            <w:vAlign w:val="center"/>
          </w:tcPr>
          <w:p w14:paraId="43A27D18" w14:textId="7BF36611" w:rsidR="00951ED6" w:rsidRPr="007D0CCD" w:rsidRDefault="00951ED6" w:rsidP="007D0CCD">
            <w:pPr>
              <w:pBdr>
                <w:top w:val="none" w:sz="0" w:space="0" w:color="auto"/>
                <w:left w:val="none" w:sz="0" w:space="0" w:color="auto"/>
                <w:bottom w:val="none" w:sz="0" w:space="0" w:color="auto"/>
                <w:right w:val="none" w:sz="0" w:space="0" w:color="auto"/>
                <w:between w:val="none" w:sz="0" w:space="0" w:color="auto"/>
              </w:pBdr>
              <w:jc w:val="center"/>
              <w:rPr>
                <w:b/>
                <w:color w:val="FFFFFF" w:themeColor="background1"/>
                <w:sz w:val="20"/>
                <w:szCs w:val="20"/>
              </w:rPr>
            </w:pPr>
            <w:r w:rsidRPr="007D0CCD">
              <w:rPr>
                <w:b/>
                <w:color w:val="FFFFFF" w:themeColor="background1"/>
                <w:sz w:val="20"/>
                <w:szCs w:val="20"/>
              </w:rPr>
              <w:t>Nombre del proyecto</w:t>
            </w:r>
          </w:p>
        </w:tc>
        <w:tc>
          <w:tcPr>
            <w:tcW w:w="992" w:type="dxa"/>
            <w:shd w:val="clear" w:color="auto" w:fill="365F91" w:themeFill="accent1" w:themeFillShade="BF"/>
            <w:vAlign w:val="center"/>
          </w:tcPr>
          <w:p w14:paraId="4EC9E97A" w14:textId="1E49201E" w:rsidR="00951ED6" w:rsidRPr="007D0CCD" w:rsidRDefault="00951ED6" w:rsidP="007D0CCD">
            <w:pPr>
              <w:jc w:val="center"/>
              <w:rPr>
                <w:b/>
                <w:color w:val="FFFFFF" w:themeColor="background1"/>
                <w:sz w:val="20"/>
                <w:szCs w:val="20"/>
              </w:rPr>
            </w:pPr>
            <w:r w:rsidRPr="007D0CCD">
              <w:rPr>
                <w:b/>
                <w:color w:val="FFFFFF" w:themeColor="background1"/>
                <w:sz w:val="20"/>
                <w:szCs w:val="20"/>
              </w:rPr>
              <w:t>Contrato No.</w:t>
            </w:r>
          </w:p>
        </w:tc>
        <w:tc>
          <w:tcPr>
            <w:tcW w:w="1901" w:type="dxa"/>
            <w:shd w:val="clear" w:color="auto" w:fill="365F91" w:themeFill="accent1" w:themeFillShade="BF"/>
            <w:vAlign w:val="center"/>
          </w:tcPr>
          <w:p w14:paraId="4BA5EA51" w14:textId="7BA39CF9" w:rsidR="00951ED6" w:rsidRPr="007D0CCD" w:rsidRDefault="00951ED6" w:rsidP="007D0CCD">
            <w:pPr>
              <w:pBdr>
                <w:top w:val="none" w:sz="0" w:space="0" w:color="auto"/>
                <w:left w:val="none" w:sz="0" w:space="0" w:color="auto"/>
                <w:bottom w:val="none" w:sz="0" w:space="0" w:color="auto"/>
                <w:right w:val="none" w:sz="0" w:space="0" w:color="auto"/>
                <w:between w:val="none" w:sz="0" w:space="0" w:color="auto"/>
              </w:pBdr>
              <w:jc w:val="center"/>
              <w:rPr>
                <w:b/>
                <w:color w:val="FFFFFF" w:themeColor="background1"/>
                <w:sz w:val="20"/>
                <w:szCs w:val="20"/>
              </w:rPr>
            </w:pPr>
            <w:r w:rsidRPr="007D0CCD">
              <w:rPr>
                <w:b/>
                <w:color w:val="FFFFFF" w:themeColor="background1"/>
                <w:sz w:val="20"/>
                <w:szCs w:val="20"/>
              </w:rPr>
              <w:t>Contratista</w:t>
            </w:r>
          </w:p>
        </w:tc>
        <w:tc>
          <w:tcPr>
            <w:tcW w:w="2641" w:type="dxa"/>
            <w:shd w:val="clear" w:color="auto" w:fill="365F91" w:themeFill="accent1" w:themeFillShade="BF"/>
            <w:vAlign w:val="center"/>
          </w:tcPr>
          <w:p w14:paraId="371B1525" w14:textId="77777777" w:rsidR="00951ED6" w:rsidRPr="007D0CCD" w:rsidRDefault="00951ED6" w:rsidP="007D0CCD">
            <w:pPr>
              <w:pBdr>
                <w:top w:val="none" w:sz="0" w:space="0" w:color="auto"/>
                <w:left w:val="none" w:sz="0" w:space="0" w:color="auto"/>
                <w:bottom w:val="none" w:sz="0" w:space="0" w:color="auto"/>
                <w:right w:val="none" w:sz="0" w:space="0" w:color="auto"/>
                <w:between w:val="none" w:sz="0" w:space="0" w:color="auto"/>
              </w:pBdr>
              <w:jc w:val="center"/>
              <w:rPr>
                <w:b/>
                <w:color w:val="FFFFFF" w:themeColor="background1"/>
                <w:sz w:val="20"/>
                <w:szCs w:val="20"/>
              </w:rPr>
            </w:pPr>
            <w:r w:rsidRPr="007D0CCD">
              <w:rPr>
                <w:b/>
                <w:color w:val="FFFFFF" w:themeColor="background1"/>
                <w:sz w:val="20"/>
                <w:szCs w:val="20"/>
              </w:rPr>
              <w:t>Objeto</w:t>
            </w:r>
          </w:p>
        </w:tc>
        <w:tc>
          <w:tcPr>
            <w:tcW w:w="1175" w:type="dxa"/>
            <w:shd w:val="clear" w:color="auto" w:fill="365F91" w:themeFill="accent1" w:themeFillShade="BF"/>
            <w:vAlign w:val="center"/>
          </w:tcPr>
          <w:p w14:paraId="2506FF9D" w14:textId="183CAF28" w:rsidR="00951ED6" w:rsidRPr="007D0CCD" w:rsidRDefault="00951ED6" w:rsidP="007D0CCD">
            <w:pPr>
              <w:pBdr>
                <w:top w:val="none" w:sz="0" w:space="0" w:color="auto"/>
                <w:left w:val="none" w:sz="0" w:space="0" w:color="auto"/>
                <w:bottom w:val="none" w:sz="0" w:space="0" w:color="auto"/>
                <w:right w:val="none" w:sz="0" w:space="0" w:color="auto"/>
                <w:between w:val="none" w:sz="0" w:space="0" w:color="auto"/>
              </w:pBdr>
              <w:jc w:val="center"/>
              <w:rPr>
                <w:b/>
                <w:color w:val="FFFFFF" w:themeColor="background1"/>
                <w:sz w:val="20"/>
                <w:szCs w:val="20"/>
              </w:rPr>
            </w:pPr>
            <w:r w:rsidRPr="007D0CCD">
              <w:rPr>
                <w:b/>
                <w:color w:val="FFFFFF" w:themeColor="background1"/>
                <w:sz w:val="20"/>
                <w:szCs w:val="20"/>
              </w:rPr>
              <w:t>Fecha de inicio</w:t>
            </w:r>
          </w:p>
        </w:tc>
        <w:tc>
          <w:tcPr>
            <w:tcW w:w="1279" w:type="dxa"/>
            <w:shd w:val="clear" w:color="auto" w:fill="365F91" w:themeFill="accent1" w:themeFillShade="BF"/>
            <w:vAlign w:val="center"/>
          </w:tcPr>
          <w:p w14:paraId="3C1BDE6E" w14:textId="5E2E7EC2" w:rsidR="00951ED6" w:rsidRPr="007D0CCD" w:rsidRDefault="00951ED6" w:rsidP="007D0CCD">
            <w:pPr>
              <w:jc w:val="center"/>
              <w:rPr>
                <w:b/>
                <w:color w:val="FFFFFF" w:themeColor="background1"/>
                <w:sz w:val="20"/>
                <w:szCs w:val="20"/>
              </w:rPr>
            </w:pPr>
            <w:r w:rsidRPr="007D0CCD">
              <w:rPr>
                <w:b/>
                <w:color w:val="FFFFFF" w:themeColor="background1"/>
                <w:sz w:val="20"/>
                <w:szCs w:val="20"/>
              </w:rPr>
              <w:t>Fecha de finalización</w:t>
            </w:r>
          </w:p>
        </w:tc>
      </w:tr>
      <w:tr w:rsidR="00951ED6" w:rsidRPr="007D0CCD" w14:paraId="1A17341B" w14:textId="77777777" w:rsidTr="007D0CCD">
        <w:trPr>
          <w:trHeight w:val="841"/>
          <w:jc w:val="center"/>
        </w:trPr>
        <w:tc>
          <w:tcPr>
            <w:tcW w:w="1838" w:type="dxa"/>
            <w:vAlign w:val="center"/>
          </w:tcPr>
          <w:p w14:paraId="7408B8F5" w14:textId="77777777" w:rsidR="00951ED6" w:rsidRPr="007D0CCD" w:rsidRDefault="00951ED6" w:rsidP="007D0CCD">
            <w:pPr>
              <w:pBdr>
                <w:top w:val="none" w:sz="0" w:space="0" w:color="auto"/>
                <w:left w:val="none" w:sz="0" w:space="0" w:color="auto"/>
                <w:bottom w:val="none" w:sz="0" w:space="0" w:color="auto"/>
                <w:right w:val="none" w:sz="0" w:space="0" w:color="auto"/>
                <w:between w:val="none" w:sz="0" w:space="0" w:color="auto"/>
              </w:pBdr>
              <w:rPr>
                <w:b/>
                <w:sz w:val="20"/>
                <w:szCs w:val="20"/>
              </w:rPr>
            </w:pPr>
            <w:bookmarkStart w:id="0" w:name="_Hlk529522268"/>
          </w:p>
        </w:tc>
        <w:tc>
          <w:tcPr>
            <w:tcW w:w="992" w:type="dxa"/>
            <w:vAlign w:val="center"/>
          </w:tcPr>
          <w:p w14:paraId="5AA4AE6D" w14:textId="77777777" w:rsidR="00951ED6" w:rsidRPr="007D0CCD" w:rsidRDefault="00951ED6" w:rsidP="007D0CCD">
            <w:pPr>
              <w:jc w:val="center"/>
              <w:rPr>
                <w:sz w:val="20"/>
                <w:szCs w:val="20"/>
              </w:rPr>
            </w:pPr>
          </w:p>
        </w:tc>
        <w:tc>
          <w:tcPr>
            <w:tcW w:w="1901" w:type="dxa"/>
            <w:vAlign w:val="center"/>
          </w:tcPr>
          <w:p w14:paraId="0DAC87A4" w14:textId="330ED240" w:rsidR="00951ED6" w:rsidRPr="007D0CCD" w:rsidRDefault="00951ED6" w:rsidP="007D0CCD">
            <w:pPr>
              <w:pBdr>
                <w:top w:val="none" w:sz="0" w:space="0" w:color="auto"/>
                <w:left w:val="none" w:sz="0" w:space="0" w:color="auto"/>
                <w:bottom w:val="none" w:sz="0" w:space="0" w:color="auto"/>
                <w:right w:val="none" w:sz="0" w:space="0" w:color="auto"/>
                <w:between w:val="none" w:sz="0" w:space="0" w:color="auto"/>
              </w:pBdr>
              <w:jc w:val="center"/>
              <w:rPr>
                <w:sz w:val="20"/>
                <w:szCs w:val="20"/>
              </w:rPr>
            </w:pPr>
          </w:p>
        </w:tc>
        <w:tc>
          <w:tcPr>
            <w:tcW w:w="2641" w:type="dxa"/>
            <w:vAlign w:val="center"/>
          </w:tcPr>
          <w:p w14:paraId="2EDC6324" w14:textId="77777777" w:rsidR="00951ED6" w:rsidRPr="007D0CCD" w:rsidRDefault="00951ED6" w:rsidP="007D0CCD">
            <w:pPr>
              <w:pBdr>
                <w:top w:val="none" w:sz="0" w:space="0" w:color="auto"/>
                <w:left w:val="none" w:sz="0" w:space="0" w:color="auto"/>
                <w:bottom w:val="none" w:sz="0" w:space="0" w:color="auto"/>
                <w:right w:val="none" w:sz="0" w:space="0" w:color="auto"/>
                <w:between w:val="none" w:sz="0" w:space="0" w:color="auto"/>
              </w:pBdr>
              <w:jc w:val="both"/>
              <w:rPr>
                <w:sz w:val="20"/>
                <w:szCs w:val="20"/>
              </w:rPr>
            </w:pPr>
          </w:p>
        </w:tc>
        <w:tc>
          <w:tcPr>
            <w:tcW w:w="1175" w:type="dxa"/>
            <w:vAlign w:val="center"/>
          </w:tcPr>
          <w:p w14:paraId="57D41745" w14:textId="77777777" w:rsidR="00951ED6" w:rsidRPr="007D0CCD" w:rsidRDefault="00951ED6" w:rsidP="007D0CCD">
            <w:pPr>
              <w:pStyle w:val="Prrafodelista"/>
              <w:pBdr>
                <w:top w:val="none" w:sz="0" w:space="0" w:color="auto"/>
                <w:left w:val="none" w:sz="0" w:space="0" w:color="auto"/>
                <w:bottom w:val="none" w:sz="0" w:space="0" w:color="auto"/>
                <w:right w:val="none" w:sz="0" w:space="0" w:color="auto"/>
                <w:between w:val="none" w:sz="0" w:space="0" w:color="auto"/>
              </w:pBdr>
              <w:ind w:left="0"/>
              <w:jc w:val="both"/>
              <w:rPr>
                <w:sz w:val="20"/>
                <w:szCs w:val="20"/>
              </w:rPr>
            </w:pPr>
          </w:p>
        </w:tc>
        <w:tc>
          <w:tcPr>
            <w:tcW w:w="1279" w:type="dxa"/>
            <w:vAlign w:val="center"/>
          </w:tcPr>
          <w:p w14:paraId="3666B714" w14:textId="77777777" w:rsidR="00951ED6" w:rsidRPr="007D0CCD" w:rsidRDefault="00951ED6" w:rsidP="007D0CCD">
            <w:pPr>
              <w:jc w:val="center"/>
              <w:rPr>
                <w:b/>
                <w:sz w:val="20"/>
                <w:szCs w:val="20"/>
              </w:rPr>
            </w:pPr>
          </w:p>
        </w:tc>
      </w:tr>
    </w:tbl>
    <w:bookmarkEnd w:id="0"/>
    <w:p w14:paraId="0736BE43" w14:textId="77777777" w:rsidR="004D5BDF" w:rsidRDefault="004D5BDF" w:rsidP="004D5BDF">
      <w:pPr>
        <w:spacing w:after="0" w:line="240" w:lineRule="auto"/>
        <w:jc w:val="both"/>
      </w:pPr>
      <w:r>
        <w:tab/>
      </w:r>
      <w:r>
        <w:tab/>
      </w:r>
      <w:r>
        <w:tab/>
      </w:r>
      <w:r>
        <w:tab/>
      </w:r>
    </w:p>
    <w:p w14:paraId="7DC739AE" w14:textId="69C3060E" w:rsidR="00951ED6" w:rsidRDefault="00951ED6">
      <w:pPr>
        <w:spacing w:after="280" w:line="240" w:lineRule="auto"/>
        <w:jc w:val="both"/>
      </w:pPr>
      <w:bookmarkStart w:id="1" w:name="_30j0zll" w:colFirst="0" w:colLast="0"/>
      <w:bookmarkEnd w:id="1"/>
      <w:r>
        <w:t xml:space="preserve">La supervisión contractual consistirá en el seguimiento técnico, administrativo, financiero, contable y jurídico sobre el cumplimiento del contrato, conforme lo establecido en la cláusula de supervisión de </w:t>
      </w:r>
      <w:proofErr w:type="gramStart"/>
      <w:r>
        <w:t>los mismos</w:t>
      </w:r>
      <w:proofErr w:type="gramEnd"/>
      <w:r>
        <w:t xml:space="preserve">. Para el ejercicio de sus funciones como Supervisor, se deberá tener en cuenta los lineamientos, obligaciones generales y especiales consignadas en el Manual de Contratación de la Agencia Nacional Digital y la </w:t>
      </w:r>
      <w:r w:rsidR="00693C98">
        <w:t>G</w:t>
      </w:r>
      <w:r>
        <w:t xml:space="preserve">uía </w:t>
      </w:r>
      <w:r w:rsidR="00693C98">
        <w:t xml:space="preserve">para la </w:t>
      </w:r>
      <w:r>
        <w:t xml:space="preserve">supervisión </w:t>
      </w:r>
      <w:r w:rsidR="00693C98">
        <w:t xml:space="preserve">e </w:t>
      </w:r>
      <w:r>
        <w:t xml:space="preserve">interventoría de la entidad. </w:t>
      </w:r>
    </w:p>
    <w:p w14:paraId="3CBCEE02" w14:textId="62016EE1" w:rsidR="00951ED6" w:rsidRDefault="00951ED6">
      <w:pPr>
        <w:spacing w:after="280" w:line="240" w:lineRule="auto"/>
        <w:jc w:val="both"/>
      </w:pPr>
      <w:r>
        <w:t>Las instrucciones y recomendaciones que imparta como Supervisor deben:</w:t>
      </w:r>
    </w:p>
    <w:p w14:paraId="0EB3A413" w14:textId="77777777" w:rsidR="00951ED6" w:rsidRDefault="00951ED6" w:rsidP="00951ED6">
      <w:pPr>
        <w:pStyle w:val="Prrafodelista"/>
        <w:numPr>
          <w:ilvl w:val="0"/>
          <w:numId w:val="2"/>
        </w:numPr>
        <w:spacing w:after="280" w:line="240" w:lineRule="auto"/>
        <w:jc w:val="both"/>
      </w:pPr>
      <w:r>
        <w:t xml:space="preserve">Constar por escrito mediante Oficio o correo electrónico. </w:t>
      </w:r>
    </w:p>
    <w:p w14:paraId="19A5555E" w14:textId="77777777" w:rsidR="00951ED6" w:rsidRDefault="00951ED6" w:rsidP="00951ED6">
      <w:pPr>
        <w:pStyle w:val="Prrafodelista"/>
        <w:numPr>
          <w:ilvl w:val="0"/>
          <w:numId w:val="2"/>
        </w:numPr>
        <w:spacing w:after="280" w:line="240" w:lineRule="auto"/>
        <w:jc w:val="both"/>
      </w:pPr>
      <w:r>
        <w:t xml:space="preserve">Orientarse por los principios de economía, eficiencia y eficacia particularmente, sin perjuicio de la valoración constante de los demás principios de la gestión administrativa y la gestión fiscal. </w:t>
      </w:r>
    </w:p>
    <w:p w14:paraId="69A925A2" w14:textId="77777777" w:rsidR="00951ED6" w:rsidRDefault="00951ED6" w:rsidP="00951ED6">
      <w:pPr>
        <w:pStyle w:val="Prrafodelista"/>
        <w:numPr>
          <w:ilvl w:val="0"/>
          <w:numId w:val="2"/>
        </w:numPr>
        <w:spacing w:after="280" w:line="240" w:lineRule="auto"/>
        <w:jc w:val="both"/>
      </w:pPr>
      <w:r>
        <w:t xml:space="preserve">Contemplar medidas de seguimiento al cumplimiento de dichas instrucciones y medidas de reacción frente a su inobservancia. </w:t>
      </w:r>
    </w:p>
    <w:p w14:paraId="73727432" w14:textId="4E8374A1" w:rsidR="00951ED6" w:rsidRDefault="00951ED6" w:rsidP="00951ED6">
      <w:pPr>
        <w:pStyle w:val="Prrafodelista"/>
        <w:numPr>
          <w:ilvl w:val="0"/>
          <w:numId w:val="2"/>
        </w:numPr>
        <w:spacing w:after="280" w:line="240" w:lineRule="auto"/>
        <w:jc w:val="both"/>
      </w:pPr>
      <w:r>
        <w:t xml:space="preserve">Tender a la implementación de correctivos eficaces y oportunos. </w:t>
      </w:r>
    </w:p>
    <w:p w14:paraId="1F937F6F" w14:textId="2D3A7C77" w:rsidR="00951ED6" w:rsidRDefault="00951ED6" w:rsidP="00951ED6">
      <w:pPr>
        <w:pStyle w:val="Prrafodelista"/>
        <w:numPr>
          <w:ilvl w:val="0"/>
          <w:numId w:val="2"/>
        </w:numPr>
        <w:spacing w:after="280" w:line="240" w:lineRule="auto"/>
        <w:jc w:val="both"/>
      </w:pPr>
      <w:r>
        <w:t>Orientarse a soluciones que minimicen el impacto de las dificultades presentadas y que sean eficaces para superar las mismas con celeridad y eficacia; así mismo deben establecer claramente responsables y acciones concretas con fechas determinadas o determinables.</w:t>
      </w:r>
    </w:p>
    <w:p w14:paraId="423F2869" w14:textId="51158323" w:rsidR="00951ED6" w:rsidRDefault="00951ED6">
      <w:pPr>
        <w:spacing w:after="280" w:line="240" w:lineRule="auto"/>
        <w:jc w:val="both"/>
      </w:pPr>
      <w:r>
        <w:lastRenderedPageBreak/>
        <w:t xml:space="preserve">En su actuación como Supervisor, está en la obligación de mantener un estricto control sobre la ejecución del objeto contractual, por cuanto de conformidad con lo establecido en la </w:t>
      </w:r>
      <w:r w:rsidR="00217D95">
        <w:t>normatividad</w:t>
      </w:r>
      <w:r>
        <w:t xml:space="preserve"> aplicable y en lo regulado en el Manual de Contratación de la Agencia Nacional Digital, el supervisor responderá disciplinaria, civil y penalmente por sus acciones y omisiones en la actuación contractual, en los términos de la Constitución y la Ley.</w:t>
      </w:r>
    </w:p>
    <w:p w14:paraId="2C97F7D4" w14:textId="08AE724F" w:rsidR="00951ED6" w:rsidRDefault="00951ED6">
      <w:pPr>
        <w:spacing w:after="280" w:line="240" w:lineRule="auto"/>
        <w:jc w:val="both"/>
      </w:pPr>
      <w:r>
        <w:t xml:space="preserve">Así mismo, se remite copia de la presente a la Subdirección Jurídica para entrega del listado de contratos que corresponda. </w:t>
      </w:r>
    </w:p>
    <w:p w14:paraId="4E65A830" w14:textId="0BFE0F27" w:rsidR="00136FBE" w:rsidRDefault="00582854">
      <w:pPr>
        <w:spacing w:after="280" w:line="240" w:lineRule="auto"/>
        <w:jc w:val="both"/>
        <w:rPr>
          <w:b/>
        </w:rPr>
      </w:pPr>
      <w:r>
        <w:rPr>
          <w:b/>
        </w:rPr>
        <w:t>Cordialmente,</w:t>
      </w:r>
    </w:p>
    <w:p w14:paraId="2CF221E4" w14:textId="77777777" w:rsidR="00136FBE" w:rsidRDefault="00136FBE">
      <w:pPr>
        <w:spacing w:after="0" w:line="240" w:lineRule="auto"/>
        <w:jc w:val="both"/>
        <w:rPr>
          <w:b/>
        </w:rPr>
      </w:pPr>
      <w:bookmarkStart w:id="2" w:name="_1fob9te" w:colFirst="0" w:colLast="0"/>
      <w:bookmarkEnd w:id="2"/>
    </w:p>
    <w:p w14:paraId="600AE33F" w14:textId="77777777" w:rsidR="00136FBE" w:rsidRDefault="00136FBE">
      <w:pPr>
        <w:spacing w:after="0" w:line="240" w:lineRule="auto"/>
        <w:jc w:val="both"/>
        <w:rPr>
          <w:b/>
        </w:rPr>
      </w:pPr>
    </w:p>
    <w:p w14:paraId="1CBCC34D" w14:textId="77777777" w:rsidR="0027623A" w:rsidRDefault="0027623A" w:rsidP="0027623A">
      <w:pPr>
        <w:spacing w:after="0" w:line="240" w:lineRule="auto"/>
        <w:jc w:val="both"/>
        <w:rPr>
          <w:b/>
        </w:rPr>
      </w:pPr>
    </w:p>
    <w:p w14:paraId="192DBA56" w14:textId="77777777" w:rsidR="002C35C8" w:rsidRPr="002C35C8" w:rsidRDefault="002C35C8" w:rsidP="002C35C8">
      <w:pPr>
        <w:spacing w:after="0" w:line="240" w:lineRule="auto"/>
        <w:jc w:val="both"/>
        <w:rPr>
          <w:b/>
          <w:color w:val="BFBFBF" w:themeColor="background1" w:themeShade="BF"/>
        </w:rPr>
      </w:pPr>
      <w:r w:rsidRPr="002C35C8">
        <w:rPr>
          <w:b/>
          <w:color w:val="BFBFBF" w:themeColor="background1" w:themeShade="BF"/>
        </w:rPr>
        <w:t>&lt;Espacio para firma&gt;</w:t>
      </w:r>
    </w:p>
    <w:p w14:paraId="0A524687" w14:textId="77777777" w:rsidR="002C35C8" w:rsidRPr="002C35C8" w:rsidRDefault="002C35C8" w:rsidP="002C35C8">
      <w:pPr>
        <w:spacing w:after="0" w:line="240" w:lineRule="auto"/>
        <w:jc w:val="both"/>
        <w:rPr>
          <w:b/>
          <w:color w:val="BFBFBF" w:themeColor="background1" w:themeShade="BF"/>
        </w:rPr>
      </w:pPr>
      <w:r w:rsidRPr="002C35C8">
        <w:rPr>
          <w:b/>
        </w:rPr>
        <w:t xml:space="preserve">NOMBRES Y APELLIDOS </w:t>
      </w:r>
      <w:r w:rsidRPr="002C35C8">
        <w:rPr>
          <w:b/>
          <w:color w:val="BFBFBF" w:themeColor="background1" w:themeShade="BF"/>
        </w:rPr>
        <w:t>(Nombres y Apellidos en mayúscula sostenida y negrita)</w:t>
      </w:r>
    </w:p>
    <w:p w14:paraId="17D1F860" w14:textId="11686F11" w:rsidR="00136FBE" w:rsidRDefault="002C35C8" w:rsidP="002C35C8">
      <w:pPr>
        <w:spacing w:after="0" w:line="240" w:lineRule="auto"/>
        <w:jc w:val="both"/>
        <w:rPr>
          <w:b/>
        </w:rPr>
      </w:pPr>
      <w:r w:rsidRPr="002C35C8">
        <w:rPr>
          <w:b/>
        </w:rPr>
        <w:t xml:space="preserve">Cargo </w:t>
      </w:r>
      <w:r w:rsidRPr="002C35C8">
        <w:rPr>
          <w:b/>
          <w:color w:val="BFBFBF" w:themeColor="background1" w:themeShade="BF"/>
        </w:rPr>
        <w:t>(Escribir cargo)</w:t>
      </w:r>
    </w:p>
    <w:p w14:paraId="6D32431A" w14:textId="77777777" w:rsidR="00136FBE" w:rsidRDefault="00136FBE">
      <w:pPr>
        <w:spacing w:after="0" w:line="240" w:lineRule="auto"/>
        <w:jc w:val="both"/>
        <w:rPr>
          <w:b/>
        </w:rPr>
      </w:pPr>
    </w:p>
    <w:p w14:paraId="4E53019C" w14:textId="77777777" w:rsidR="007D5179" w:rsidRPr="007D5179" w:rsidRDefault="007D5179" w:rsidP="007D5179">
      <w:pPr>
        <w:spacing w:after="0" w:line="240" w:lineRule="auto"/>
        <w:jc w:val="both"/>
        <w:rPr>
          <w:sz w:val="16"/>
          <w:szCs w:val="16"/>
        </w:rPr>
      </w:pPr>
      <w:r w:rsidRPr="007D5179">
        <w:rPr>
          <w:sz w:val="16"/>
          <w:szCs w:val="16"/>
        </w:rPr>
        <w:t>Revisó: (Registrar el nombre, apellido y cargo de la persona que revisó el documento)</w:t>
      </w:r>
    </w:p>
    <w:p w14:paraId="7981CF46" w14:textId="2A1F9DE7" w:rsidR="00136FBE" w:rsidRPr="009D5BBA" w:rsidRDefault="007D5179">
      <w:pPr>
        <w:spacing w:after="0" w:line="240" w:lineRule="auto"/>
        <w:jc w:val="both"/>
        <w:rPr>
          <w:b/>
        </w:rPr>
      </w:pPr>
      <w:r w:rsidRPr="007D5179">
        <w:rPr>
          <w:sz w:val="16"/>
          <w:szCs w:val="16"/>
        </w:rPr>
        <w:t>Elaboró: (Registrar el nombre, apellido y cargo de la persona que proyecto el documento)</w:t>
      </w:r>
    </w:p>
    <w:sectPr w:rsidR="00136FBE" w:rsidRPr="009D5BBA" w:rsidSect="004D170C">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418" w:header="1134"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DBB7" w14:textId="77777777" w:rsidR="002B76A8" w:rsidRDefault="002B76A8">
      <w:pPr>
        <w:spacing w:after="0" w:line="240" w:lineRule="auto"/>
      </w:pPr>
      <w:r>
        <w:separator/>
      </w:r>
    </w:p>
  </w:endnote>
  <w:endnote w:type="continuationSeparator" w:id="0">
    <w:p w14:paraId="25B914C7" w14:textId="77777777" w:rsidR="002B76A8" w:rsidRDefault="002B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9DB8" w14:textId="77777777" w:rsidR="00136FBE" w:rsidRDefault="00136FBE">
    <w:pPr>
      <w:tabs>
        <w:tab w:val="center" w:pos="4419"/>
        <w:tab w:val="right" w:pos="8838"/>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65DA" w14:textId="031B55D9" w:rsidR="00136FBE" w:rsidRDefault="00E62D38">
    <w:pPr>
      <w:tabs>
        <w:tab w:val="center" w:pos="4419"/>
        <w:tab w:val="right" w:pos="8838"/>
      </w:tabs>
      <w:spacing w:after="0" w:line="240" w:lineRule="auto"/>
      <w:rPr>
        <w:b/>
      </w:rPr>
    </w:pPr>
    <w:r>
      <w:rPr>
        <w:noProof/>
        <w:lang w:eastAsia="es-CO"/>
      </w:rPr>
      <mc:AlternateContent>
        <mc:Choice Requires="wps">
          <w:drawing>
            <wp:anchor distT="0" distB="0" distL="114300" distR="114300" simplePos="0" relativeHeight="251661312" behindDoc="0" locked="0" layoutInCell="1" hidden="0" allowOverlap="1" wp14:anchorId="76A26B8E" wp14:editId="3E6F4092">
              <wp:simplePos x="0" y="0"/>
              <wp:positionH relativeFrom="margin">
                <wp:posOffset>-403860</wp:posOffset>
              </wp:positionH>
              <wp:positionV relativeFrom="paragraph">
                <wp:posOffset>-190500</wp:posOffset>
              </wp:positionV>
              <wp:extent cx="6400800" cy="624840"/>
              <wp:effectExtent l="0" t="0" r="0" b="3810"/>
              <wp:wrapNone/>
              <wp:docPr id="2" name="Rectangle 2"/>
              <wp:cNvGraphicFramePr/>
              <a:graphic xmlns:a="http://schemas.openxmlformats.org/drawingml/2006/main">
                <a:graphicData uri="http://schemas.microsoft.com/office/word/2010/wordprocessingShape">
                  <wps:wsp>
                    <wps:cNvSpPr/>
                    <wps:spPr>
                      <a:xfrm>
                        <a:off x="0" y="0"/>
                        <a:ext cx="6400800" cy="624840"/>
                      </a:xfrm>
                      <a:prstGeom prst="rect">
                        <a:avLst/>
                      </a:prstGeom>
                      <a:noFill/>
                      <a:ln>
                        <a:noFill/>
                      </a:ln>
                    </wps:spPr>
                    <wps:txbx>
                      <w:txbxContent>
                        <w:p w14:paraId="2EE8393D" w14:textId="77777777" w:rsidR="00D80DDD" w:rsidRDefault="00D80DDD" w:rsidP="00D80DDD">
                          <w:pPr>
                            <w:pBdr>
                              <w:top w:val="single" w:sz="4" w:space="1" w:color="auto"/>
                            </w:pBdr>
                            <w:tabs>
                              <w:tab w:val="center" w:pos="4419"/>
                              <w:tab w:val="right" w:pos="8838"/>
                            </w:tabs>
                            <w:spacing w:after="0" w:line="240" w:lineRule="auto"/>
                            <w:jc w:val="center"/>
                            <w:rPr>
                              <w:sz w:val="20"/>
                              <w:szCs w:val="21"/>
                            </w:rPr>
                          </w:pPr>
                          <w:r>
                            <w:rPr>
                              <w:sz w:val="20"/>
                              <w:szCs w:val="21"/>
                            </w:rPr>
                            <w:t>CORPORACIÓN AGENCIA NACIONAL DE GOBIERNO DIGITAL</w:t>
                          </w:r>
                        </w:p>
                        <w:p w14:paraId="1DE8970E" w14:textId="77777777" w:rsidR="00D80DDD" w:rsidRPr="00C67AB5" w:rsidRDefault="00D80DDD" w:rsidP="00D80DDD">
                          <w:pPr>
                            <w:pBdr>
                              <w:top w:val="single" w:sz="4" w:space="1" w:color="auto"/>
                            </w:pBdr>
                            <w:tabs>
                              <w:tab w:val="center" w:pos="4419"/>
                              <w:tab w:val="right" w:pos="8838"/>
                            </w:tabs>
                            <w:spacing w:after="0" w:line="240" w:lineRule="auto"/>
                            <w:jc w:val="center"/>
                            <w:rPr>
                              <w:sz w:val="20"/>
                              <w:szCs w:val="21"/>
                              <w:lang w:val="pt-BR"/>
                            </w:rPr>
                          </w:pPr>
                          <w:r>
                            <w:rPr>
                              <w:sz w:val="20"/>
                              <w:szCs w:val="21"/>
                            </w:rPr>
                            <w:t xml:space="preserve">Edificio Murillo Toro </w:t>
                          </w:r>
                          <w:proofErr w:type="spellStart"/>
                          <w:r>
                            <w:rPr>
                              <w:sz w:val="20"/>
                              <w:szCs w:val="21"/>
                            </w:rPr>
                            <w:t>Cra</w:t>
                          </w:r>
                          <w:proofErr w:type="spellEnd"/>
                          <w:r>
                            <w:rPr>
                              <w:sz w:val="20"/>
                              <w:szCs w:val="21"/>
                            </w:rPr>
                            <w:t xml:space="preserve">. 8a entre calles 12 y 13 pisos 1 y 2, Bogotá, Colombia. </w:t>
                          </w:r>
                          <w:r w:rsidRPr="00C67AB5">
                            <w:rPr>
                              <w:sz w:val="20"/>
                              <w:szCs w:val="21"/>
                              <w:lang w:val="pt-BR"/>
                            </w:rPr>
                            <w:t xml:space="preserve">Teléfono: +(571)4399555 – E-mail: </w:t>
                          </w:r>
                          <w:hyperlink r:id="rId1" w:history="1">
                            <w:r w:rsidRPr="00C67AB5">
                              <w:rPr>
                                <w:rStyle w:val="Hipervnculo"/>
                                <w:sz w:val="20"/>
                                <w:szCs w:val="21"/>
                                <w:lang w:val="pt-BR"/>
                              </w:rPr>
                              <w:t>agencianacionaldigital@and.gov.co</w:t>
                            </w:r>
                          </w:hyperlink>
                          <w:r w:rsidRPr="00C67AB5">
                            <w:rPr>
                              <w:sz w:val="20"/>
                              <w:szCs w:val="21"/>
                              <w:lang w:val="pt-BR"/>
                            </w:rPr>
                            <w:t xml:space="preserve"> -www.and.gov.</w:t>
                          </w:r>
                          <w:proofErr w:type="gramStart"/>
                          <w:r w:rsidRPr="00C67AB5">
                            <w:rPr>
                              <w:sz w:val="20"/>
                              <w:szCs w:val="21"/>
                              <w:lang w:val="pt-BR"/>
                            </w:rPr>
                            <w:t>co  Twitter</w:t>
                          </w:r>
                          <w:proofErr w:type="gramEnd"/>
                          <w:r w:rsidRPr="00C67AB5">
                            <w:rPr>
                              <w:sz w:val="20"/>
                              <w:szCs w:val="21"/>
                              <w:lang w:val="pt-BR"/>
                            </w:rPr>
                            <w:t>: @AgenciaNalDig  Facebook: Agencia Nacional Digital</w:t>
                          </w:r>
                        </w:p>
                        <w:p w14:paraId="05D31DDB" w14:textId="77777777" w:rsidR="00136FBE" w:rsidRPr="00C67AB5" w:rsidRDefault="00136FBE" w:rsidP="00D80DDD">
                          <w:pPr>
                            <w:spacing w:line="275" w:lineRule="auto"/>
                            <w:textDirection w:val="btLr"/>
                            <w:rPr>
                              <w:lang w:val="pt-BR"/>
                            </w:rPr>
                          </w:pP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76A26B8E" id="Rectangle 2" o:spid="_x0000_s1026" style="position:absolute;margin-left:-31.8pt;margin-top:-15pt;width:7in;height:49.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" filled="f" stroked="f">
              <v:textbox inset="2.53958mm,1.2694mm,2.53958mm,1.2694mm">
                <w:txbxContent>
                  <w:p w14:paraId="2EE8393D" w14:textId="77777777" w:rsidR="00D80DDD" w:rsidRDefault="00D80DDD" w:rsidP="00D80DDD">
                    <w:pPr>
                      <w:pBdr>
                        <w:top w:val="single" w:sz="4" w:space="1" w:color="auto"/>
                      </w:pBdr>
                      <w:tabs>
                        <w:tab w:val="center" w:pos="4419"/>
                        <w:tab w:val="right" w:pos="8838"/>
                      </w:tabs>
                      <w:spacing w:after="0" w:line="240" w:lineRule="auto"/>
                      <w:jc w:val="center"/>
                      <w:rPr>
                        <w:sz w:val="20"/>
                        <w:szCs w:val="21"/>
                      </w:rPr>
                    </w:pPr>
                    <w:r>
                      <w:rPr>
                        <w:sz w:val="20"/>
                        <w:szCs w:val="21"/>
                      </w:rPr>
                      <w:t>CORPORACIÓN AGENCIA NACIONAL DE GOBIERNO DIGITAL</w:t>
                    </w:r>
                  </w:p>
                  <w:p w14:paraId="1DE8970E" w14:textId="77777777" w:rsidR="00D80DDD" w:rsidRPr="00C67AB5" w:rsidRDefault="00D80DDD" w:rsidP="00D80DDD">
                    <w:pPr>
                      <w:pBdr>
                        <w:top w:val="single" w:sz="4" w:space="1" w:color="auto"/>
                      </w:pBdr>
                      <w:tabs>
                        <w:tab w:val="center" w:pos="4419"/>
                        <w:tab w:val="right" w:pos="8838"/>
                      </w:tabs>
                      <w:spacing w:after="0" w:line="240" w:lineRule="auto"/>
                      <w:jc w:val="center"/>
                      <w:rPr>
                        <w:sz w:val="20"/>
                        <w:szCs w:val="21"/>
                        <w:lang w:val="pt-BR"/>
                      </w:rPr>
                    </w:pPr>
                    <w:r>
                      <w:rPr>
                        <w:sz w:val="20"/>
                        <w:szCs w:val="21"/>
                      </w:rPr>
                      <w:t xml:space="preserve">Edificio Murillo Toro </w:t>
                    </w:r>
                    <w:proofErr w:type="spellStart"/>
                    <w:r>
                      <w:rPr>
                        <w:sz w:val="20"/>
                        <w:szCs w:val="21"/>
                      </w:rPr>
                      <w:t>Cra</w:t>
                    </w:r>
                    <w:proofErr w:type="spellEnd"/>
                    <w:r>
                      <w:rPr>
                        <w:sz w:val="20"/>
                        <w:szCs w:val="21"/>
                      </w:rPr>
                      <w:t xml:space="preserve">. 8a entre calles 12 y 13 pisos 1 y 2, Bogotá, Colombia. </w:t>
                    </w:r>
                    <w:r w:rsidRPr="00C67AB5">
                      <w:rPr>
                        <w:sz w:val="20"/>
                        <w:szCs w:val="21"/>
                        <w:lang w:val="pt-BR"/>
                      </w:rPr>
                      <w:t xml:space="preserve">Teléfono: +(571)4399555 – E-mail: </w:t>
                    </w:r>
                    <w:hyperlink r:id="rId2" w:history="1">
                      <w:r w:rsidRPr="00C67AB5">
                        <w:rPr>
                          <w:rStyle w:val="Hipervnculo"/>
                          <w:sz w:val="20"/>
                          <w:szCs w:val="21"/>
                          <w:lang w:val="pt-BR"/>
                        </w:rPr>
                        <w:t>agencianacionaldigital@and.gov.co</w:t>
                      </w:r>
                    </w:hyperlink>
                    <w:r w:rsidRPr="00C67AB5">
                      <w:rPr>
                        <w:sz w:val="20"/>
                        <w:szCs w:val="21"/>
                        <w:lang w:val="pt-BR"/>
                      </w:rPr>
                      <w:t xml:space="preserve"> -www.and.gov.</w:t>
                    </w:r>
                    <w:proofErr w:type="gramStart"/>
                    <w:r w:rsidRPr="00C67AB5">
                      <w:rPr>
                        <w:sz w:val="20"/>
                        <w:szCs w:val="21"/>
                        <w:lang w:val="pt-BR"/>
                      </w:rPr>
                      <w:t>co  Twitter</w:t>
                    </w:r>
                    <w:proofErr w:type="gramEnd"/>
                    <w:r w:rsidRPr="00C67AB5">
                      <w:rPr>
                        <w:sz w:val="20"/>
                        <w:szCs w:val="21"/>
                        <w:lang w:val="pt-BR"/>
                      </w:rPr>
                      <w:t>: @AgenciaNalDig  Facebook: Agencia Nacional Digital</w:t>
                    </w:r>
                  </w:p>
                  <w:p w14:paraId="05D31DDB" w14:textId="77777777" w:rsidR="00136FBE" w:rsidRPr="00C67AB5" w:rsidRDefault="00136FBE" w:rsidP="00D80DDD">
                    <w:pPr>
                      <w:spacing w:line="275" w:lineRule="auto"/>
                      <w:textDirection w:val="btLr"/>
                      <w:rPr>
                        <w:lang w:val="pt-BR"/>
                      </w:rPr>
                    </w:pPr>
                  </w:p>
                </w:txbxContent>
              </v:textbox>
              <w10:wrap anchorx="margin"/>
            </v:rect>
          </w:pict>
        </mc:Fallback>
      </mc:AlternateContent>
    </w:r>
  </w:p>
  <w:p w14:paraId="1FD93FED" w14:textId="571B07C6" w:rsidR="00136FBE" w:rsidRDefault="00136FBE">
    <w:pPr>
      <w:tabs>
        <w:tab w:val="center" w:pos="4419"/>
        <w:tab w:val="right" w:pos="8838"/>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96AF" w14:textId="77777777" w:rsidR="00136FBE" w:rsidRDefault="00136FBE">
    <w:pPr>
      <w:tabs>
        <w:tab w:val="center" w:pos="4419"/>
        <w:tab w:val="right" w:pos="88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BCCA" w14:textId="77777777" w:rsidR="002B76A8" w:rsidRDefault="002B76A8">
      <w:pPr>
        <w:spacing w:after="0" w:line="240" w:lineRule="auto"/>
      </w:pPr>
      <w:r>
        <w:separator/>
      </w:r>
    </w:p>
  </w:footnote>
  <w:footnote w:type="continuationSeparator" w:id="0">
    <w:p w14:paraId="103C3B62" w14:textId="77777777" w:rsidR="002B76A8" w:rsidRDefault="002B7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7131" w14:textId="77777777" w:rsidR="00136FBE" w:rsidRDefault="00582854">
    <w:pPr>
      <w:tabs>
        <w:tab w:val="center" w:pos="4419"/>
        <w:tab w:val="right" w:pos="8838"/>
      </w:tabs>
      <w:spacing w:after="0" w:line="240" w:lineRule="auto"/>
    </w:pPr>
    <w:r>
      <w:rPr>
        <w:noProof/>
        <w:lang w:eastAsia="es-CO"/>
      </w:rPr>
      <w:drawing>
        <wp:anchor distT="0" distB="0" distL="114300" distR="114300" simplePos="0" relativeHeight="251659264" behindDoc="0" locked="0" layoutInCell="1" hidden="0" allowOverlap="1" wp14:anchorId="50050FA2" wp14:editId="6D35AD2A">
          <wp:simplePos x="0" y="0"/>
          <wp:positionH relativeFrom="margin">
            <wp:posOffset>114300</wp:posOffset>
          </wp:positionH>
          <wp:positionV relativeFrom="paragraph">
            <wp:posOffset>0</wp:posOffset>
          </wp:positionV>
          <wp:extent cx="5605780" cy="2221865"/>
          <wp:effectExtent l="0" t="0" r="0" b="0"/>
          <wp:wrapSquare wrapText="bothSides" distT="0" distB="0" distL="114300" distR="114300"/>
          <wp:docPr id="4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5605780" cy="22218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533C" w14:textId="541480BF" w:rsidR="00136FBE" w:rsidRDefault="004D170C">
    <w:pPr>
      <w:tabs>
        <w:tab w:val="center" w:pos="4419"/>
        <w:tab w:val="right" w:pos="8838"/>
      </w:tabs>
      <w:spacing w:after="0" w:line="240" w:lineRule="auto"/>
      <w:jc w:val="right"/>
    </w:pPr>
    <w:r>
      <w:rPr>
        <w:rFonts w:eastAsia="Times New Roman"/>
        <w:b/>
        <w:i/>
        <w:noProof/>
        <w:lang w:eastAsia="es-CO"/>
      </w:rPr>
      <w:drawing>
        <wp:anchor distT="0" distB="0" distL="114300" distR="114300" simplePos="0" relativeHeight="251663360" behindDoc="0" locked="0" layoutInCell="1" allowOverlap="1" wp14:anchorId="3D7842C9" wp14:editId="22911139">
          <wp:simplePos x="0" y="0"/>
          <wp:positionH relativeFrom="margin">
            <wp:posOffset>4291965</wp:posOffset>
          </wp:positionH>
          <wp:positionV relativeFrom="paragraph">
            <wp:posOffset>9525</wp:posOffset>
          </wp:positionV>
          <wp:extent cx="1641475" cy="798830"/>
          <wp:effectExtent l="0" t="0" r="0" b="1270"/>
          <wp:wrapSquare wrapText="bothSides"/>
          <wp:docPr id="46" name="Imagen 4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854">
      <w:t xml:space="preserve">   </w:t>
    </w:r>
  </w:p>
  <w:p w14:paraId="57B8D570" w14:textId="7E77C6D9" w:rsidR="00951ED6" w:rsidRPr="00200F5D" w:rsidRDefault="00951ED6" w:rsidP="00951ED6">
    <w:pPr>
      <w:pStyle w:val="Encabezado"/>
      <w:tabs>
        <w:tab w:val="clear" w:pos="4419"/>
        <w:tab w:val="clear" w:pos="8838"/>
        <w:tab w:val="center" w:pos="4252"/>
        <w:tab w:val="right" w:pos="8504"/>
      </w:tabs>
      <w:rPr>
        <w:rFonts w:ascii="Calibri" w:eastAsia="Times New Roman" w:hAnsi="Calibri" w:cs="Calibri"/>
        <w:b/>
        <w:iCs/>
        <w:noProof/>
        <w:lang w:eastAsia="es-CO"/>
      </w:rPr>
    </w:pPr>
    <w:r w:rsidRPr="00200F5D">
      <w:rPr>
        <w:rFonts w:ascii="Calibri" w:eastAsia="Times New Roman" w:hAnsi="Calibri" w:cs="Calibri"/>
        <w:b/>
        <w:iCs/>
        <w:noProof/>
        <w:lang w:eastAsia="es-CO"/>
      </w:rPr>
      <w:t>Proceso: Gestión Contractual</w:t>
    </w:r>
  </w:p>
  <w:p w14:paraId="68E0FCB5" w14:textId="5D9BCAAE" w:rsidR="00951ED6" w:rsidRPr="00200F5D" w:rsidRDefault="004D170C" w:rsidP="00951ED6">
    <w:pPr>
      <w:pStyle w:val="Encabezado"/>
      <w:tabs>
        <w:tab w:val="clear" w:pos="4419"/>
        <w:tab w:val="clear" w:pos="8838"/>
        <w:tab w:val="center" w:pos="4252"/>
        <w:tab w:val="right" w:pos="8504"/>
      </w:tabs>
      <w:rPr>
        <w:rFonts w:ascii="Calibri" w:eastAsia="Times New Roman" w:hAnsi="Calibri" w:cs="Calibri"/>
        <w:b/>
        <w:i/>
        <w:noProof/>
        <w:lang w:eastAsia="es-CO"/>
      </w:rPr>
    </w:pPr>
    <w:r>
      <w:rPr>
        <w:rFonts w:ascii="Calibri" w:eastAsia="Times New Roman" w:hAnsi="Calibri" w:cs="Calibri"/>
        <w:b/>
        <w:i/>
        <w:noProof/>
        <w:lang w:eastAsia="es-CO"/>
      </w:rPr>
      <w:t xml:space="preserve">FORMATO </w:t>
    </w:r>
    <w:r w:rsidR="00393D78">
      <w:rPr>
        <w:rFonts w:ascii="Calibri" w:eastAsia="Times New Roman" w:hAnsi="Calibri" w:cs="Calibri"/>
        <w:b/>
        <w:i/>
        <w:noProof/>
        <w:lang w:eastAsia="es-CO"/>
      </w:rPr>
      <w:t>DESIGNACIÓN DE SUPERVISIÓN</w:t>
    </w:r>
  </w:p>
  <w:p w14:paraId="1A4B8F7C" w14:textId="77777777" w:rsidR="00951ED6" w:rsidRPr="00533DC2" w:rsidRDefault="00951ED6" w:rsidP="00951ED6">
    <w:pPr>
      <w:pStyle w:val="Encabezado"/>
      <w:tabs>
        <w:tab w:val="clear" w:pos="4419"/>
        <w:tab w:val="clear" w:pos="8838"/>
        <w:tab w:val="center" w:pos="4252"/>
        <w:tab w:val="right" w:pos="8504"/>
      </w:tabs>
      <w:rPr>
        <w:rFonts w:ascii="Calibri" w:eastAsia="Times New Roman" w:hAnsi="Calibri" w:cs="Calibri"/>
        <w:b/>
        <w:i/>
        <w:noProof/>
        <w:lang w:eastAsia="es-CO"/>
      </w:rPr>
    </w:pPr>
    <w:r w:rsidRPr="00533DC2">
      <w:rPr>
        <w:rFonts w:ascii="Calibri" w:eastAsia="Times New Roman" w:hAnsi="Calibri" w:cs="Calibri"/>
        <w:b/>
        <w:i/>
        <w:noProof/>
        <w:lang w:eastAsia="es-CO"/>
      </w:rPr>
      <w:t>Versión: 1</w:t>
    </w:r>
  </w:p>
  <w:p w14:paraId="5FCC58D1" w14:textId="2FDD06DC" w:rsidR="00951ED6" w:rsidRDefault="00951ED6" w:rsidP="00951ED6">
    <w:pPr>
      <w:pStyle w:val="Encabezado"/>
      <w:rPr>
        <w:rFonts w:ascii="Calibri" w:eastAsia="Times New Roman" w:hAnsi="Calibri" w:cs="Calibri"/>
        <w:b/>
        <w:i/>
        <w:noProof/>
        <w:lang w:eastAsia="es-CO"/>
      </w:rPr>
    </w:pPr>
    <w:r w:rsidRPr="00533DC2">
      <w:rPr>
        <w:rFonts w:ascii="Calibri" w:eastAsia="Times New Roman" w:hAnsi="Calibri" w:cs="Calibri"/>
        <w:b/>
        <w:i/>
        <w:noProof/>
        <w:lang w:eastAsia="es-CO"/>
      </w:rPr>
      <w:t>CT.</w:t>
    </w:r>
    <w:r>
      <w:rPr>
        <w:rFonts w:ascii="Calibri" w:eastAsia="Times New Roman" w:hAnsi="Calibri" w:cs="Calibri"/>
        <w:b/>
        <w:i/>
        <w:noProof/>
        <w:lang w:eastAsia="es-CO"/>
      </w:rPr>
      <w:t>FT.</w:t>
    </w:r>
    <w:r w:rsidR="00F66E62">
      <w:rPr>
        <w:rFonts w:ascii="Calibri" w:eastAsia="Times New Roman" w:hAnsi="Calibri" w:cs="Calibri"/>
        <w:b/>
        <w:i/>
        <w:noProof/>
        <w:lang w:eastAsia="es-CO"/>
      </w:rPr>
      <w:t>14</w:t>
    </w:r>
  </w:p>
  <w:p w14:paraId="3E12F7FB" w14:textId="77777777" w:rsidR="004D170C" w:rsidRDefault="004D170C" w:rsidP="00951E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E188" w14:textId="77777777" w:rsidR="00136FBE" w:rsidRDefault="00582854">
    <w:pPr>
      <w:tabs>
        <w:tab w:val="center" w:pos="4419"/>
        <w:tab w:val="right" w:pos="8838"/>
      </w:tabs>
      <w:spacing w:after="0" w:line="240" w:lineRule="auto"/>
    </w:pPr>
    <w:r>
      <w:rPr>
        <w:noProof/>
        <w:lang w:eastAsia="es-CO"/>
      </w:rPr>
      <w:drawing>
        <wp:anchor distT="0" distB="0" distL="114300" distR="114300" simplePos="0" relativeHeight="251658240" behindDoc="0" locked="0" layoutInCell="1" hidden="0" allowOverlap="1" wp14:anchorId="3BDEAABD" wp14:editId="6848F670">
          <wp:simplePos x="0" y="0"/>
          <wp:positionH relativeFrom="margin">
            <wp:posOffset>114300</wp:posOffset>
          </wp:positionH>
          <wp:positionV relativeFrom="paragraph">
            <wp:posOffset>0</wp:posOffset>
          </wp:positionV>
          <wp:extent cx="5605780" cy="2221865"/>
          <wp:effectExtent l="0" t="0" r="0" b="0"/>
          <wp:wrapSquare wrapText="bothSides" distT="0" distB="0" distL="114300" distR="114300"/>
          <wp:docPr id="4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5605780" cy="22218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E4631"/>
    <w:multiLevelType w:val="hybridMultilevel"/>
    <w:tmpl w:val="236EB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C5717DD"/>
    <w:multiLevelType w:val="multilevel"/>
    <w:tmpl w:val="4336C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6030541">
    <w:abstractNumId w:val="1"/>
  </w:num>
  <w:num w:numId="2" w16cid:durableId="56984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BE"/>
    <w:rsid w:val="00080B8D"/>
    <w:rsid w:val="000B18F2"/>
    <w:rsid w:val="00136FBE"/>
    <w:rsid w:val="001B3032"/>
    <w:rsid w:val="001F4A7D"/>
    <w:rsid w:val="00217D95"/>
    <w:rsid w:val="0027623A"/>
    <w:rsid w:val="00280561"/>
    <w:rsid w:val="00285892"/>
    <w:rsid w:val="00291752"/>
    <w:rsid w:val="002A512F"/>
    <w:rsid w:val="002B4F6C"/>
    <w:rsid w:val="002B76A8"/>
    <w:rsid w:val="002C35C8"/>
    <w:rsid w:val="00393D78"/>
    <w:rsid w:val="003E1DF5"/>
    <w:rsid w:val="00453C51"/>
    <w:rsid w:val="00496166"/>
    <w:rsid w:val="004C1F5B"/>
    <w:rsid w:val="004D1460"/>
    <w:rsid w:val="004D170C"/>
    <w:rsid w:val="004D5BDF"/>
    <w:rsid w:val="004F0636"/>
    <w:rsid w:val="005040A2"/>
    <w:rsid w:val="00515BC8"/>
    <w:rsid w:val="00582854"/>
    <w:rsid w:val="005B24BD"/>
    <w:rsid w:val="00605014"/>
    <w:rsid w:val="00624665"/>
    <w:rsid w:val="00693C98"/>
    <w:rsid w:val="006F7467"/>
    <w:rsid w:val="007B77C7"/>
    <w:rsid w:val="007C22FB"/>
    <w:rsid w:val="007D0CCD"/>
    <w:rsid w:val="007D5179"/>
    <w:rsid w:val="00844D0E"/>
    <w:rsid w:val="008A123A"/>
    <w:rsid w:val="008B2126"/>
    <w:rsid w:val="008F6D93"/>
    <w:rsid w:val="00951ED6"/>
    <w:rsid w:val="009D5BBA"/>
    <w:rsid w:val="00AE6105"/>
    <w:rsid w:val="00B4049A"/>
    <w:rsid w:val="00BB08C6"/>
    <w:rsid w:val="00C334B4"/>
    <w:rsid w:val="00C67AB5"/>
    <w:rsid w:val="00CC0514"/>
    <w:rsid w:val="00CE2421"/>
    <w:rsid w:val="00CF352F"/>
    <w:rsid w:val="00D41056"/>
    <w:rsid w:val="00D60C7C"/>
    <w:rsid w:val="00D80DDD"/>
    <w:rsid w:val="00D8537E"/>
    <w:rsid w:val="00DD245F"/>
    <w:rsid w:val="00DD2BA6"/>
    <w:rsid w:val="00E00025"/>
    <w:rsid w:val="00E3592E"/>
    <w:rsid w:val="00E62D38"/>
    <w:rsid w:val="00E66651"/>
    <w:rsid w:val="00EE7308"/>
    <w:rsid w:val="00F50440"/>
    <w:rsid w:val="00F66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890A7"/>
  <w15:docId w15:val="{C0375B55-6D70-49C3-A7E5-0CE0034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D2B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2BA6"/>
    <w:rPr>
      <w:rFonts w:ascii="Segoe UI" w:hAnsi="Segoe UI" w:cs="Segoe UI"/>
      <w:sz w:val="18"/>
      <w:szCs w:val="18"/>
    </w:rPr>
  </w:style>
  <w:style w:type="paragraph" w:styleId="Prrafodelista">
    <w:name w:val="List Paragraph"/>
    <w:basedOn w:val="Normal"/>
    <w:uiPriority w:val="1"/>
    <w:qFormat/>
    <w:rsid w:val="004D5BDF"/>
    <w:pPr>
      <w:pBdr>
        <w:top w:val="nil"/>
        <w:left w:val="nil"/>
        <w:bottom w:val="nil"/>
        <w:right w:val="nil"/>
        <w:between w:val="nil"/>
      </w:pBdr>
      <w:ind w:left="720"/>
      <w:contextualSpacing/>
    </w:pPr>
    <w:rPr>
      <w:color w:val="000000"/>
      <w:lang w:eastAsia="es-CO"/>
    </w:rPr>
  </w:style>
  <w:style w:type="table" w:styleId="Tablaconcuadrcula">
    <w:name w:val="Table Grid"/>
    <w:basedOn w:val="Tablanormal"/>
    <w:uiPriority w:val="59"/>
    <w:unhideWhenUsed/>
    <w:rsid w:val="004D5BDF"/>
    <w:pPr>
      <w:pBdr>
        <w:top w:val="nil"/>
        <w:left w:val="nil"/>
        <w:bottom w:val="nil"/>
        <w:right w:val="nil"/>
        <w:between w:val="nil"/>
      </w:pBdr>
      <w:spacing w:after="0" w:line="240" w:lineRule="auto"/>
    </w:pPr>
    <w:rPr>
      <w:color w:val="00000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2D38"/>
    <w:rPr>
      <w:color w:val="0000FF" w:themeColor="hyperlink"/>
      <w:u w:val="single"/>
    </w:rPr>
  </w:style>
  <w:style w:type="paragraph" w:styleId="Encabezado">
    <w:name w:val="header"/>
    <w:aliases w:val="Alt Header,Encabezado1,h,encabezado,hd,he,h8,h9,h10,h18,h18 Car Car Car Car Car Car Car Car,h18 Car Car Car Car Car Car Car,h18 Car Car Car,h18 Car Car Car Car Car,Tit 1,AL Encabezado,Encabezado AL,h1"/>
    <w:basedOn w:val="Normal"/>
    <w:link w:val="EncabezadoCar"/>
    <w:uiPriority w:val="99"/>
    <w:unhideWhenUsed/>
    <w:rsid w:val="00951ED6"/>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aliases w:val="Alt Header Car,Encabezado1 Car,h Car,encabezado Car,hd Car,he Car,h8 Car,h9 Car,h10 Car,h18 Car,h18 Car Car Car Car Car Car Car Car Car,h18 Car Car Car Car Car Car Car Car1,h18 Car Car Car Car,h18 Car Car Car Car Car Car,Tit 1 Car,h1 Car"/>
    <w:basedOn w:val="Fuentedeprrafopredeter"/>
    <w:link w:val="Encabezado"/>
    <w:uiPriority w:val="99"/>
    <w:rsid w:val="00951ED6"/>
    <w:rPr>
      <w:rFonts w:ascii="Arial MT" w:eastAsia="Arial MT" w:hAnsi="Arial MT" w:cs="Arial MT"/>
      <w:lang w:val="es-ES"/>
    </w:rPr>
  </w:style>
  <w:style w:type="paragraph" w:styleId="Textoindependiente">
    <w:name w:val="Body Text"/>
    <w:basedOn w:val="Normal"/>
    <w:link w:val="TextoindependienteCar"/>
    <w:uiPriority w:val="1"/>
    <w:qFormat/>
    <w:rsid w:val="002B4F6C"/>
    <w:pPr>
      <w:widowControl w:val="0"/>
      <w:autoSpaceDE w:val="0"/>
      <w:autoSpaceDN w:val="0"/>
      <w:spacing w:after="0" w:line="240" w:lineRule="auto"/>
      <w:ind w:left="120" w:firstLine="9"/>
    </w:pPr>
    <w:rPr>
      <w:rFonts w:ascii="Arial" w:eastAsia="Arial" w:hAnsi="Arial" w:cs="Arial MT"/>
      <w:sz w:val="19"/>
      <w:szCs w:val="19"/>
      <w:lang w:val="en-US"/>
    </w:rPr>
  </w:style>
  <w:style w:type="character" w:customStyle="1" w:styleId="TextoindependienteCar">
    <w:name w:val="Texto independiente Car"/>
    <w:basedOn w:val="Fuentedeprrafopredeter"/>
    <w:link w:val="Textoindependiente"/>
    <w:uiPriority w:val="1"/>
    <w:rsid w:val="002B4F6C"/>
    <w:rPr>
      <w:rFonts w:ascii="Arial" w:eastAsia="Arial" w:hAnsi="Arial" w:cs="Arial MT"/>
      <w:sz w:val="19"/>
      <w:szCs w:val="19"/>
      <w:lang w:val="en-US"/>
    </w:rPr>
  </w:style>
  <w:style w:type="table" w:customStyle="1" w:styleId="TableNormal">
    <w:name w:val="Table Normal"/>
    <w:uiPriority w:val="2"/>
    <w:semiHidden/>
    <w:unhideWhenUsed/>
    <w:qFormat/>
    <w:rsid w:val="002B4F6C"/>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4F6C"/>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2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agencianacionaldigital@and.gov.co" TargetMode="External"/><Relationship Id="rId1" Type="http://schemas.openxmlformats.org/officeDocument/2006/relationships/hyperlink" Target="mailto:agencianacionaldigital@and.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111642B2831742AEE842AD2EDD5E02" ma:contentTypeVersion="2" ma:contentTypeDescription="Crear nuevo documento." ma:contentTypeScope="" ma:versionID="025d99da52d4083ab20b5cb0d4e70c21">
  <xsd:schema xmlns:xsd="http://www.w3.org/2001/XMLSchema" xmlns:xs="http://www.w3.org/2001/XMLSchema" xmlns:p="http://schemas.microsoft.com/office/2006/metadata/properties" xmlns:ns2="2ea81fc4-bab9-42aa-9bae-f25bded56596" targetNamespace="http://schemas.microsoft.com/office/2006/metadata/properties" ma:root="true" ma:fieldsID="123fa8a4eca52e50044f28fd4d1eaea4" ns2:_="">
    <xsd:import namespace="2ea81fc4-bab9-42aa-9bae-f25bded56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1fc4-bab9-42aa-9bae-f25bded5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7B0D9-42B0-4751-8BD1-61337A245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81fc4-bab9-42aa-9bae-f25bded5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82E60-A63B-4011-B6B3-8A717F26D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1BB559-EF73-4956-8F42-83ED52B5F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4624</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Johanna Catherine Laverde Moncada</cp:lastModifiedBy>
  <cp:revision>4</cp:revision>
  <cp:lastPrinted>2018-07-04T15:21:00Z</cp:lastPrinted>
  <dcterms:created xsi:type="dcterms:W3CDTF">2022-09-27T19:09:00Z</dcterms:created>
  <dcterms:modified xsi:type="dcterms:W3CDTF">2022-09-28T13:50:00Z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0x0101002F111642B2831742AEE842AD2EDD5E02</vt:lpwstr>
  </property>
</Properties>
</file>